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CA" w:rsidRDefault="007355F3">
      <w:pPr>
        <w:widowControl w:val="0"/>
        <w:autoSpaceDE w:val="0"/>
        <w:autoSpaceDN w:val="0"/>
        <w:adjustRightInd w:val="0"/>
        <w:rPr>
          <w:rFonts w:ascii="Calibri" w:hAnsi="Calibri" w:cs="Calibri"/>
          <w:b/>
          <w:bCs/>
          <w:sz w:val="28"/>
          <w:szCs w:val="28"/>
          <w:lang w:val="da"/>
        </w:rPr>
      </w:pPr>
      <w:r>
        <w:rPr>
          <w:rFonts w:ascii="Calibri" w:hAnsi="Calibri" w:cs="Calibri"/>
          <w:b/>
          <w:bCs/>
          <w:sz w:val="28"/>
          <w:szCs w:val="28"/>
          <w:lang w:val="da"/>
        </w:rPr>
        <w:t>Vendsyssel Tidende d. 12. marts 1913 (Uddrag)</w:t>
      </w:r>
    </w:p>
    <w:p w:rsidR="00A40BCA" w:rsidRDefault="007355F3">
      <w:pPr>
        <w:widowControl w:val="0"/>
        <w:autoSpaceDE w:val="0"/>
        <w:autoSpaceDN w:val="0"/>
        <w:adjustRightInd w:val="0"/>
        <w:rPr>
          <w:rFonts w:ascii="Calibri" w:hAnsi="Calibri" w:cs="Calibri"/>
          <w:b/>
          <w:bCs/>
          <w:sz w:val="28"/>
          <w:szCs w:val="28"/>
          <w:lang w:val="da"/>
        </w:rPr>
      </w:pPr>
      <w:r>
        <w:rPr>
          <w:rFonts w:ascii="Calibri" w:hAnsi="Calibri" w:cs="Calibri"/>
          <w:b/>
          <w:bCs/>
          <w:sz w:val="28"/>
          <w:szCs w:val="28"/>
          <w:lang w:val="da"/>
        </w:rPr>
        <w:t>Liberal Forenings Liste har Bogstav D - Byraadsvalget i Hjørring</w:t>
      </w:r>
    </w:p>
    <w:p w:rsidR="00A40BCA" w:rsidRDefault="007355F3">
      <w:pPr>
        <w:widowControl w:val="0"/>
        <w:autoSpaceDE w:val="0"/>
        <w:autoSpaceDN w:val="0"/>
        <w:adjustRightInd w:val="0"/>
        <w:rPr>
          <w:rFonts w:ascii="Calibri" w:hAnsi="Calibri" w:cs="Calibri"/>
          <w:sz w:val="24"/>
          <w:szCs w:val="24"/>
          <w:lang w:val="da"/>
        </w:rPr>
      </w:pPr>
      <w:r>
        <w:rPr>
          <w:rFonts w:ascii="Calibri" w:hAnsi="Calibri" w:cs="Calibri"/>
          <w:b/>
          <w:bCs/>
          <w:sz w:val="24"/>
          <w:szCs w:val="24"/>
          <w:lang w:val="da"/>
        </w:rPr>
        <w:t xml:space="preserve">Til frisindede Kvinder </w:t>
      </w:r>
      <w:r>
        <w:rPr>
          <w:rFonts w:ascii="Calibri" w:hAnsi="Calibri" w:cs="Calibri"/>
          <w:sz w:val="24"/>
          <w:szCs w:val="24"/>
          <w:lang w:val="da"/>
        </w:rPr>
        <w:t xml:space="preserve">rette vi i særlig grad en Opfordring til ved dette Valg at staa ved deres Mænds Side i </w:t>
      </w:r>
      <w:r w:rsidR="002F6ED6">
        <w:rPr>
          <w:rFonts w:ascii="Calibri" w:hAnsi="Calibri" w:cs="Calibri"/>
          <w:sz w:val="24"/>
          <w:szCs w:val="24"/>
          <w:lang w:val="da"/>
        </w:rPr>
        <w:t>K</w:t>
      </w:r>
      <w:r>
        <w:rPr>
          <w:rFonts w:ascii="Calibri" w:hAnsi="Calibri" w:cs="Calibri"/>
          <w:sz w:val="24"/>
          <w:szCs w:val="24"/>
          <w:lang w:val="da"/>
        </w:rPr>
        <w:t>ampen for hans Velfærd, Hjemmets Frihed, specielt Forældrenes Raade over Børnene og disses Skolegang.</w:t>
      </w:r>
    </w:p>
    <w:p w:rsidR="00A40BCA" w:rsidRDefault="007355F3">
      <w:pPr>
        <w:widowControl w:val="0"/>
        <w:autoSpaceDE w:val="0"/>
        <w:autoSpaceDN w:val="0"/>
        <w:adjustRightInd w:val="0"/>
        <w:rPr>
          <w:rFonts w:ascii="Calibri" w:hAnsi="Calibri" w:cs="Calibri"/>
          <w:sz w:val="24"/>
          <w:szCs w:val="24"/>
          <w:lang w:val="da"/>
        </w:rPr>
      </w:pPr>
      <w:r>
        <w:rPr>
          <w:rFonts w:ascii="Calibri" w:hAnsi="Calibri" w:cs="Calibri"/>
          <w:sz w:val="24"/>
          <w:szCs w:val="24"/>
          <w:lang w:val="da"/>
        </w:rPr>
        <w:t xml:space="preserve">I denne Sag bør Faderen og Moderen staa ved hinandens Side. Skal der være nogen Forskel, tænker vi, at Moderen er den, der sidst vil finde sig i, at næsvise socialdemokratiske eller socialradikale Pilfingre ville prøve at gøre sig til Herrer i Hjemmets fineste Forhold, hvor hun har købt sin Raaderet ved Dag og </w:t>
      </w:r>
      <w:r w:rsidR="002F6ED6">
        <w:rPr>
          <w:rFonts w:ascii="Calibri" w:hAnsi="Calibri" w:cs="Calibri"/>
          <w:sz w:val="24"/>
          <w:szCs w:val="24"/>
          <w:lang w:val="da"/>
        </w:rPr>
        <w:t>N</w:t>
      </w:r>
      <w:r>
        <w:rPr>
          <w:rFonts w:ascii="Calibri" w:hAnsi="Calibri" w:cs="Calibri"/>
          <w:sz w:val="24"/>
          <w:szCs w:val="24"/>
          <w:lang w:val="da"/>
        </w:rPr>
        <w:t>at gennem Aar at vogte de Smaa, som hun skænkede Livet.</w:t>
      </w:r>
    </w:p>
    <w:p w:rsidR="00A40BCA" w:rsidRDefault="007355F3">
      <w:pPr>
        <w:widowControl w:val="0"/>
        <w:autoSpaceDE w:val="0"/>
        <w:autoSpaceDN w:val="0"/>
        <w:adjustRightInd w:val="0"/>
        <w:rPr>
          <w:rFonts w:ascii="Calibri" w:hAnsi="Calibri" w:cs="Calibri"/>
          <w:sz w:val="24"/>
          <w:szCs w:val="24"/>
          <w:lang w:val="da"/>
        </w:rPr>
      </w:pPr>
      <w:r>
        <w:rPr>
          <w:rFonts w:ascii="Calibri" w:hAnsi="Calibri" w:cs="Calibri"/>
          <w:sz w:val="24"/>
          <w:szCs w:val="24"/>
          <w:lang w:val="da"/>
        </w:rPr>
        <w:t>Her er det store, afgørende, som denne Gang maa samle Hjemmenes naturlige Forvarere.</w:t>
      </w:r>
    </w:p>
    <w:p w:rsidR="00A40BCA" w:rsidRDefault="007355F3">
      <w:pPr>
        <w:widowControl w:val="0"/>
        <w:autoSpaceDE w:val="0"/>
        <w:autoSpaceDN w:val="0"/>
        <w:adjustRightInd w:val="0"/>
        <w:rPr>
          <w:rFonts w:ascii="Calibri" w:hAnsi="Calibri" w:cs="Calibri"/>
          <w:sz w:val="24"/>
          <w:szCs w:val="24"/>
          <w:lang w:val="da"/>
        </w:rPr>
      </w:pPr>
      <w:r>
        <w:rPr>
          <w:rFonts w:ascii="Calibri" w:hAnsi="Calibri" w:cs="Calibri"/>
          <w:sz w:val="24"/>
          <w:szCs w:val="24"/>
          <w:lang w:val="da"/>
        </w:rPr>
        <w:t>Også "Vendsyssel Tidende" kunde ønske at se, at Kvinder opstille en Kvinde, og selv ved egne Kræfter gennemføre hendes Førstehaandsvalg. Redaktøren har forbeholdt sig at kunde støtte en saadan Liste ved Siden af den liberale Vælgerforenings Liste. Vi tro nemlig, at et saadant Valg vilde give Lederne og Deltagerne en Række Forudbetingelser for i det hele at være med til at opstille en Liste, som de selv ere villige til at respektere og kæmpe for, uden at føle sig fristede af Nabo-Partiernes Forsøg paa at købe deres Stemmer for at faa en Del overskydende Kvindestemmer som "politisk Medgift" paa Forbindelsen. At enkelte Partier nøjes med at søge det samme opnaaet ved at byde dem en betydningsløs Plads paa Listen, har vi ikke frygtet i samme Grad, thi vore Kvinder kender jo fra Barnekammeret Fiffet med at byde de yngste en "Narresut" for at faa dem til at tie stille.</w:t>
      </w:r>
    </w:p>
    <w:p w:rsidR="00A40BCA" w:rsidRDefault="007355F3">
      <w:pPr>
        <w:widowControl w:val="0"/>
        <w:autoSpaceDE w:val="0"/>
        <w:autoSpaceDN w:val="0"/>
        <w:adjustRightInd w:val="0"/>
        <w:rPr>
          <w:rFonts w:ascii="Calibri" w:hAnsi="Calibri" w:cs="Calibri"/>
          <w:sz w:val="24"/>
          <w:szCs w:val="24"/>
          <w:lang w:val="da"/>
        </w:rPr>
      </w:pPr>
      <w:r>
        <w:rPr>
          <w:rFonts w:ascii="Calibri" w:hAnsi="Calibri" w:cs="Calibri"/>
          <w:sz w:val="24"/>
          <w:szCs w:val="24"/>
          <w:lang w:val="da"/>
        </w:rPr>
        <w:t>Da vore Kvinder nu ikke var mødt saa talrigt og ordnet ved Prøvevalget, at de ved Opstillingen af Listen kunde ændre den Affattelse, hvad de sikkert havde magtet, da enkelte af dem indstændigt har frabedt sig Valg, idet de i an</w:t>
      </w:r>
      <w:r w:rsidR="002F6ED6">
        <w:rPr>
          <w:rFonts w:ascii="Calibri" w:hAnsi="Calibri" w:cs="Calibri"/>
          <w:sz w:val="24"/>
          <w:szCs w:val="24"/>
          <w:lang w:val="da"/>
        </w:rPr>
        <w:t>dre kommunale Hverv, der var dem</w:t>
      </w:r>
      <w:r>
        <w:rPr>
          <w:rFonts w:ascii="Calibri" w:hAnsi="Calibri" w:cs="Calibri"/>
          <w:sz w:val="24"/>
          <w:szCs w:val="24"/>
          <w:lang w:val="da"/>
        </w:rPr>
        <w:t xml:space="preserve"> kærere, havde fuldt op at gøre, da adskillige af dem har erklæret, at de foreløbig er vel tilfreds med, at Adgangen til Stemmegivning er dem aabnet, medens de endnu ikke støttede om at faa Tømmerne i Hænde, saa længe de ikke havde lært at føre (ved at beklæde de mindre, men ikke mindre vigtige hverv, de liberale Vælgere dels har betroet dem, i Hjælpekassen, Ligningskommissionen osv., dels ere enige om at ville betro dem som Forskole), saa har vi maattet erkende, at den liberale Forenings Bestyrelse ikke kunde rydde de med Byraadsarbejdet fortrolige Mænd til Side for at skaffe Plads for Begyndere, som fornuftig vis ikke kunde være tjent med at blive puttet ind til en Administration, der naar Summer paa mellem en halv og en hel Million om Aaret foruden medstyret af et Banenet, af hvis Drift Byens Velfærd afhænger. Man kunde saa meget mindre gøre dette, som betydelige bærende Kræfter af andre Partier Amtsvejinspektør Lunøe og Fabrikant Sophus Thomsen, definitivt trækker sig tilbage fra Byraadets Administration.</w:t>
      </w:r>
    </w:p>
    <w:p w:rsidR="00A40BCA" w:rsidRDefault="007355F3">
      <w:pPr>
        <w:widowControl w:val="0"/>
        <w:autoSpaceDE w:val="0"/>
        <w:autoSpaceDN w:val="0"/>
        <w:adjustRightInd w:val="0"/>
        <w:rPr>
          <w:rFonts w:ascii="Calibri" w:hAnsi="Calibri" w:cs="Calibri"/>
          <w:b/>
          <w:bCs/>
          <w:sz w:val="28"/>
          <w:szCs w:val="28"/>
          <w:lang w:val="da"/>
        </w:rPr>
      </w:pPr>
      <w:r>
        <w:rPr>
          <w:rFonts w:ascii="Calibri" w:hAnsi="Calibri" w:cs="Calibri"/>
          <w:sz w:val="24"/>
          <w:szCs w:val="24"/>
          <w:lang w:val="da"/>
        </w:rPr>
        <w:lastRenderedPageBreak/>
        <w:t xml:space="preserve">Vi gaa ud fra, at en stor Del af Byens rolige og tænksomme Kvinder vil skønne, at ovenstående er en velbegrundet Motivering af vor Stilling og opfordrer dem til sammen med deres Mænd at stemme saaledes, at de i Forening værne om Borgernes Selvhævdelse og Hjemmets Frihed, hvilket sker ved at stemme paa liberal Forenings Liste, idet de sætter et kryds ved </w:t>
      </w:r>
      <w:bookmarkStart w:id="0" w:name="_GoBack"/>
      <w:bookmarkEnd w:id="0"/>
      <w:r>
        <w:rPr>
          <w:rFonts w:ascii="Calibri" w:hAnsi="Calibri" w:cs="Calibri"/>
          <w:sz w:val="24"/>
          <w:szCs w:val="24"/>
          <w:lang w:val="da"/>
        </w:rPr>
        <w:t xml:space="preserve">Liste D. </w:t>
      </w:r>
    </w:p>
    <w:sectPr w:rsidR="00A40BCA">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355F3"/>
    <w:rsid w:val="002F6ED6"/>
    <w:rsid w:val="007355F3"/>
    <w:rsid w:val="00807A9C"/>
    <w:rsid w:val="00A40B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557</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HJK</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Venderby</dc:creator>
  <cp:lastModifiedBy>Lone Venderby</cp:lastModifiedBy>
  <cp:revision>4</cp:revision>
  <dcterms:created xsi:type="dcterms:W3CDTF">2016-06-10T08:57:00Z</dcterms:created>
  <dcterms:modified xsi:type="dcterms:W3CDTF">2016-06-10T09:10:00Z</dcterms:modified>
</cp:coreProperties>
</file>